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A5ADF2" w14:textId="77777777" w:rsidR="00310389" w:rsidRPr="00D26F52" w:rsidRDefault="00C35041">
      <w:pPr>
        <w:tabs>
          <w:tab w:val="right" w:pos="2268"/>
          <w:tab w:val="right" w:pos="4678"/>
        </w:tabs>
        <w:jc w:val="right"/>
        <w:rPr>
          <w:rFonts w:cs="Arial"/>
          <w:sz w:val="20"/>
          <w:lang w:val="en-GB"/>
        </w:rPr>
      </w:pPr>
      <w:r>
        <w:rPr>
          <w:rFonts w:cs="Arial"/>
          <w:sz w:val="16"/>
          <w:szCs w:val="16"/>
          <w:lang w:val="en-US"/>
        </w:rPr>
        <w:tab/>
      </w:r>
      <w:r w:rsidRPr="00D26F52">
        <w:rPr>
          <w:sz w:val="20"/>
          <w:lang w:val="en-GB"/>
        </w:rPr>
        <w:t>Andreas Breyer</w:t>
      </w:r>
      <w:r w:rsidRPr="00D26F52">
        <w:rPr>
          <w:sz w:val="20"/>
          <w:lang w:val="en-GB"/>
        </w:rPr>
        <w:br/>
        <w:t xml:space="preserve"> </w:t>
      </w:r>
      <w:r w:rsidRPr="00D26F52">
        <w:rPr>
          <w:sz w:val="20"/>
          <w:lang w:val="en-GB"/>
        </w:rPr>
        <w:tab/>
      </w:r>
      <w:r w:rsidRPr="00D26F52">
        <w:rPr>
          <w:sz w:val="20"/>
          <w:lang w:val="en-GB"/>
        </w:rPr>
        <w:tab/>
        <w:t>Manager Media Relations</w:t>
      </w:r>
      <w:r w:rsidRPr="00D26F52">
        <w:rPr>
          <w:sz w:val="20"/>
          <w:lang w:val="en-GB"/>
        </w:rPr>
        <w:br/>
      </w:r>
      <w:r w:rsidRPr="00D26F52">
        <w:rPr>
          <w:sz w:val="20"/>
          <w:lang w:val="en-GB"/>
        </w:rPr>
        <w:br/>
      </w:r>
      <w:r w:rsidRPr="00D26F52">
        <w:rPr>
          <w:sz w:val="16"/>
          <w:szCs w:val="16"/>
          <w:lang w:val="en-GB"/>
        </w:rPr>
        <w:t xml:space="preserve"> </w:t>
      </w:r>
      <w:r w:rsidRPr="00D26F52">
        <w:rPr>
          <w:sz w:val="16"/>
          <w:szCs w:val="16"/>
          <w:lang w:val="en-GB"/>
        </w:rPr>
        <w:tab/>
        <w:t>Mobile</w:t>
      </w:r>
      <w:r w:rsidRPr="00D26F52">
        <w:rPr>
          <w:sz w:val="20"/>
          <w:lang w:val="en-GB"/>
        </w:rPr>
        <w:tab/>
        <w:t>+49 151 1242 8585</w:t>
      </w:r>
      <w:r w:rsidRPr="00D26F52">
        <w:rPr>
          <w:sz w:val="20"/>
          <w:lang w:val="en-GB"/>
        </w:rPr>
        <w:br/>
      </w:r>
      <w:r w:rsidRPr="00D26F52">
        <w:rPr>
          <w:sz w:val="16"/>
          <w:szCs w:val="16"/>
          <w:lang w:val="en-GB"/>
        </w:rPr>
        <w:t xml:space="preserve"> </w:t>
      </w:r>
      <w:r w:rsidRPr="00D26F52">
        <w:rPr>
          <w:sz w:val="16"/>
          <w:szCs w:val="16"/>
          <w:lang w:val="en-GB"/>
        </w:rPr>
        <w:tab/>
        <w:t>E-Mail</w:t>
      </w:r>
      <w:r w:rsidRPr="00D26F52">
        <w:rPr>
          <w:sz w:val="20"/>
          <w:lang w:val="en-GB"/>
        </w:rPr>
        <w:tab/>
        <w:t>press@emva.org</w:t>
      </w:r>
      <w:r w:rsidRPr="00D26F52">
        <w:rPr>
          <w:sz w:val="20"/>
          <w:lang w:val="en-GB"/>
        </w:rPr>
        <w:br/>
      </w:r>
      <w:r w:rsidRPr="00D26F52">
        <w:rPr>
          <w:rFonts w:cs="Arial"/>
          <w:sz w:val="20"/>
          <w:lang w:val="en-GB"/>
        </w:rPr>
        <w:tab/>
      </w:r>
    </w:p>
    <w:p w14:paraId="610EE73E" w14:textId="40232ED0" w:rsidR="00310389" w:rsidRPr="00D26F52" w:rsidRDefault="00C35041">
      <w:pPr>
        <w:tabs>
          <w:tab w:val="right" w:pos="2268"/>
          <w:tab w:val="right" w:pos="4678"/>
        </w:tabs>
        <w:jc w:val="right"/>
        <w:rPr>
          <w:rFonts w:cs="Arial"/>
          <w:sz w:val="20"/>
          <w:lang w:val="en-GB"/>
        </w:rPr>
      </w:pPr>
      <w:r w:rsidRPr="00D26F52">
        <w:rPr>
          <w:rFonts w:cs="Arial"/>
          <w:sz w:val="20"/>
          <w:lang w:val="en-GB"/>
        </w:rPr>
        <w:br/>
        <w:t xml:space="preserve"> </w:t>
      </w:r>
      <w:r w:rsidRPr="00D26F52">
        <w:rPr>
          <w:rFonts w:cs="Arial"/>
          <w:sz w:val="20"/>
          <w:lang w:val="en-GB"/>
        </w:rPr>
        <w:tab/>
      </w:r>
      <w:r w:rsidRPr="00D26F52">
        <w:rPr>
          <w:rFonts w:cs="Arial"/>
          <w:sz w:val="16"/>
          <w:szCs w:val="16"/>
          <w:lang w:val="en-GB"/>
        </w:rPr>
        <w:t xml:space="preserve"> </w:t>
      </w:r>
      <w:r w:rsidRPr="00D26F52">
        <w:rPr>
          <w:rFonts w:cs="Arial"/>
          <w:sz w:val="16"/>
          <w:szCs w:val="16"/>
          <w:lang w:val="en-GB"/>
        </w:rPr>
        <w:tab/>
      </w:r>
      <w:r w:rsidRPr="00D26F52">
        <w:rPr>
          <w:rFonts w:cs="Arial"/>
          <w:sz w:val="20"/>
          <w:lang w:val="en-GB"/>
        </w:rPr>
        <w:br/>
      </w:r>
      <w:r w:rsidRPr="00D26F52">
        <w:rPr>
          <w:rFonts w:cs="Arial"/>
          <w:sz w:val="16"/>
          <w:szCs w:val="16"/>
          <w:lang w:val="en-GB"/>
        </w:rPr>
        <w:t xml:space="preserve"> </w:t>
      </w:r>
      <w:r w:rsidRPr="00D26F52">
        <w:rPr>
          <w:rFonts w:cs="Arial"/>
          <w:sz w:val="16"/>
          <w:szCs w:val="16"/>
          <w:lang w:val="en-GB"/>
        </w:rPr>
        <w:tab/>
      </w:r>
      <w:r w:rsidRPr="00D26F52">
        <w:rPr>
          <w:rFonts w:cs="Arial"/>
          <w:sz w:val="20"/>
          <w:lang w:val="en-GB"/>
        </w:rPr>
        <w:tab/>
      </w:r>
      <w:r w:rsidRPr="00D26F52">
        <w:rPr>
          <w:rFonts w:cs="Arial"/>
          <w:sz w:val="20"/>
          <w:lang w:val="en-GB"/>
        </w:rPr>
        <w:tab/>
      </w:r>
      <w:r w:rsidRPr="00D26F52">
        <w:rPr>
          <w:rFonts w:cs="Arial"/>
          <w:sz w:val="20"/>
          <w:lang w:val="en-GB"/>
        </w:rPr>
        <w:tab/>
      </w:r>
    </w:p>
    <w:p w14:paraId="13CA168F" w14:textId="7FD7F398" w:rsidR="00310389" w:rsidRPr="00A77358" w:rsidRDefault="00C35041" w:rsidP="00A77358">
      <w:pPr>
        <w:framePr w:w="5101" w:h="2446" w:hRule="exact" w:wrap="auto" w:vAnchor="page" w:hAnchor="page" w:x="1377" w:y="2713"/>
        <w:rPr>
          <w:rFonts w:cs="Arial"/>
        </w:rPr>
      </w:pPr>
      <w:r w:rsidRPr="00D26F52">
        <w:br/>
      </w:r>
      <w:r w:rsidRPr="00A77358">
        <w:rPr>
          <w:b/>
          <w:sz w:val="28"/>
        </w:rPr>
        <w:t>PRESSEMITTEILUNG</w:t>
      </w:r>
      <w:r w:rsidRPr="00A77358">
        <w:br/>
      </w:r>
      <w:r w:rsidRPr="00A77358">
        <w:br/>
      </w:r>
      <w:r w:rsidR="00E73034" w:rsidRPr="00E73034">
        <w:rPr>
          <w:rFonts w:cs="Arial"/>
          <w:i/>
        </w:rPr>
        <w:t>zur sofortigen Veröffentlichung</w:t>
      </w:r>
      <w:r w:rsidRPr="00A77358">
        <w:rPr>
          <w:rFonts w:cs="Arial"/>
        </w:rPr>
        <w:br/>
      </w:r>
      <w:r w:rsidRPr="00A77358">
        <w:rPr>
          <w:rFonts w:cs="Arial"/>
        </w:rPr>
        <w:br/>
      </w:r>
      <w:r w:rsidRPr="00A77358">
        <w:rPr>
          <w:rFonts w:cs="Arial"/>
        </w:rPr>
        <w:br/>
      </w:r>
    </w:p>
    <w:p w14:paraId="4AD0280B" w14:textId="22F4874C" w:rsidR="00310389" w:rsidRPr="00A77358" w:rsidRDefault="00D26F52">
      <w:pPr>
        <w:tabs>
          <w:tab w:val="right" w:pos="2268"/>
          <w:tab w:val="right" w:pos="4678"/>
        </w:tabs>
        <w:jc w:val="right"/>
        <w:rPr>
          <w:rFonts w:cs="Arial"/>
          <w:sz w:val="20"/>
        </w:rPr>
      </w:pPr>
      <w:r w:rsidRPr="00D26F52">
        <w:rPr>
          <w:rFonts w:cs="Arial"/>
          <w:sz w:val="20"/>
        </w:rPr>
        <w:t>23</w:t>
      </w:r>
      <w:r w:rsidR="00C35041" w:rsidRPr="00D26F52">
        <w:rPr>
          <w:rFonts w:cs="Arial"/>
          <w:sz w:val="20"/>
        </w:rPr>
        <w:t>.</w:t>
      </w:r>
      <w:r w:rsidR="00C35041" w:rsidRPr="00A77358">
        <w:rPr>
          <w:rFonts w:cs="Arial"/>
          <w:sz w:val="20"/>
        </w:rPr>
        <w:t xml:space="preserve"> </w:t>
      </w:r>
      <w:r w:rsidR="00DB31D7">
        <w:rPr>
          <w:rFonts w:cs="Arial"/>
          <w:sz w:val="20"/>
        </w:rPr>
        <w:t>Juni</w:t>
      </w:r>
      <w:r w:rsidR="00C35041" w:rsidRPr="00A77358">
        <w:rPr>
          <w:rFonts w:cs="Arial"/>
          <w:sz w:val="20"/>
        </w:rPr>
        <w:t xml:space="preserve"> 202</w:t>
      </w:r>
      <w:r w:rsidR="00434BA0">
        <w:rPr>
          <w:rFonts w:cs="Arial"/>
          <w:sz w:val="20"/>
        </w:rPr>
        <w:t>6</w:t>
      </w:r>
    </w:p>
    <w:p w14:paraId="2E9CFB66" w14:textId="77777777" w:rsidR="00310389" w:rsidRPr="00A77358" w:rsidRDefault="00310389">
      <w:pPr>
        <w:tabs>
          <w:tab w:val="right" w:pos="2268"/>
          <w:tab w:val="right" w:pos="4678"/>
        </w:tabs>
        <w:jc w:val="right"/>
        <w:rPr>
          <w:rFonts w:cs="Arial"/>
        </w:rPr>
      </w:pPr>
    </w:p>
    <w:p w14:paraId="576543E2" w14:textId="77777777" w:rsidR="00310389" w:rsidRPr="00A77358" w:rsidRDefault="00C35041">
      <w:pPr>
        <w:spacing w:after="240"/>
        <w:ind w:hanging="993"/>
        <w:rPr>
          <w:rFonts w:cs="Arial"/>
        </w:rPr>
      </w:pPr>
      <w:r w:rsidRPr="00A77358">
        <w:rPr>
          <w:rFonts w:cs="Arial"/>
          <w:sz w:val="12"/>
          <w:szCs w:val="12"/>
        </w:rPr>
        <w:t>_</w:t>
      </w:r>
    </w:p>
    <w:p w14:paraId="62EA080C" w14:textId="77777777" w:rsidR="00310389" w:rsidRPr="00A77358" w:rsidRDefault="00310389">
      <w:pPr>
        <w:sectPr w:rsidR="00310389" w:rsidRPr="00A77358">
          <w:headerReference w:type="default" r:id="rId11"/>
          <w:headerReference w:type="first" r:id="rId12"/>
          <w:footerReference w:type="first" r:id="rId13"/>
          <w:pgSz w:w="11906" w:h="16838"/>
          <w:pgMar w:top="2977" w:right="707" w:bottom="1985" w:left="1418" w:header="1230" w:footer="188" w:gutter="0"/>
          <w:cols w:space="720"/>
          <w:formProt w:val="0"/>
          <w:titlePg/>
          <w:docGrid w:linePitch="600" w:charSpace="36864"/>
        </w:sectPr>
      </w:pPr>
    </w:p>
    <w:p w14:paraId="2A73F80F" w14:textId="77777777" w:rsidR="00824818" w:rsidRPr="00D26F52" w:rsidRDefault="00824818" w:rsidP="00ED78E6">
      <w:pPr>
        <w:suppressAutoHyphens w:val="0"/>
        <w:spacing w:after="200" w:line="360" w:lineRule="auto"/>
        <w:jc w:val="center"/>
        <w:rPr>
          <w:rFonts w:cs="Arial"/>
          <w:b/>
          <w:sz w:val="28"/>
          <w:szCs w:val="28"/>
          <w:lang w:val="en-GB" w:bidi="ar-SA"/>
        </w:rPr>
      </w:pPr>
      <w:r w:rsidRPr="00D26F52">
        <w:rPr>
          <w:rFonts w:cs="Arial"/>
          <w:b/>
          <w:sz w:val="28"/>
          <w:szCs w:val="28"/>
          <w:lang w:val="en-GB" w:bidi="ar-SA"/>
        </w:rPr>
        <w:t xml:space="preserve">Vanessa Staderini </w:t>
      </w:r>
      <w:proofErr w:type="spellStart"/>
      <w:r w:rsidRPr="00D26F52">
        <w:rPr>
          <w:rFonts w:cs="Arial"/>
          <w:b/>
          <w:sz w:val="28"/>
          <w:szCs w:val="28"/>
          <w:lang w:val="en-GB" w:bidi="ar-SA"/>
        </w:rPr>
        <w:t>gewinnt</w:t>
      </w:r>
      <w:proofErr w:type="spellEnd"/>
      <w:r w:rsidRPr="00D26F52">
        <w:rPr>
          <w:rFonts w:cs="Arial"/>
          <w:b/>
          <w:sz w:val="28"/>
          <w:szCs w:val="28"/>
          <w:lang w:val="en-GB" w:bidi="ar-SA"/>
        </w:rPr>
        <w:t xml:space="preserve"> den EVMA Young Professional Award 2026</w:t>
      </w:r>
    </w:p>
    <w:p w14:paraId="461385B6" w14:textId="5D7AA070" w:rsidR="00ED78E6" w:rsidRPr="00DB31D7" w:rsidRDefault="00DB31D7" w:rsidP="00ED78E6">
      <w:pPr>
        <w:suppressAutoHyphens w:val="0"/>
        <w:spacing w:after="200" w:line="360" w:lineRule="auto"/>
        <w:jc w:val="center"/>
        <w:rPr>
          <w:rFonts w:eastAsia="Arial" w:cs="Arial"/>
          <w:b/>
          <w:sz w:val="24"/>
          <w:szCs w:val="24"/>
          <w:lang w:val="en-US" w:bidi="ar-SA"/>
        </w:rPr>
      </w:pPr>
      <w:r>
        <w:rPr>
          <w:rFonts w:cs="Arial"/>
          <w:b/>
          <w:sz w:val="24"/>
          <w:szCs w:val="24"/>
          <w:lang w:val="en-US" w:bidi="ar-SA"/>
        </w:rPr>
        <w:t xml:space="preserve">Titel </w:t>
      </w:r>
      <w:r w:rsidR="00AF13C2">
        <w:rPr>
          <w:rFonts w:cs="Arial"/>
          <w:b/>
          <w:sz w:val="24"/>
          <w:szCs w:val="24"/>
          <w:lang w:val="en-US" w:bidi="ar-SA"/>
        </w:rPr>
        <w:t>der</w:t>
      </w:r>
      <w:r w:rsidRPr="00DB31D7">
        <w:rPr>
          <w:rFonts w:cs="Arial"/>
          <w:b/>
          <w:sz w:val="24"/>
          <w:szCs w:val="24"/>
          <w:lang w:val="en-US" w:bidi="ar-SA"/>
        </w:rPr>
        <w:t xml:space="preserve"> Arbeit</w:t>
      </w:r>
      <w:r>
        <w:rPr>
          <w:rFonts w:cs="Arial"/>
          <w:b/>
          <w:sz w:val="24"/>
          <w:szCs w:val="24"/>
          <w:lang w:val="en-US" w:bidi="ar-SA"/>
        </w:rPr>
        <w:t>:</w:t>
      </w:r>
      <w:r w:rsidRPr="00DB31D7">
        <w:rPr>
          <w:rFonts w:cs="Arial"/>
          <w:b/>
          <w:sz w:val="24"/>
          <w:szCs w:val="24"/>
          <w:lang w:val="en-US" w:bidi="ar-SA"/>
        </w:rPr>
        <w:t xml:space="preserve"> Integrated Planning and Optimization Framework for Robotic Visual Inspection</w:t>
      </w:r>
    </w:p>
    <w:p w14:paraId="0AFF586D" w14:textId="77777777" w:rsidR="00CF20D0" w:rsidRPr="00DB31D7" w:rsidRDefault="00CF20D0" w:rsidP="00C62490">
      <w:pPr>
        <w:suppressAutoHyphens w:val="0"/>
        <w:spacing w:line="360" w:lineRule="auto"/>
        <w:rPr>
          <w:rFonts w:cs="Arial"/>
          <w:b/>
          <w:sz w:val="24"/>
          <w:szCs w:val="24"/>
          <w:highlight w:val="yellow"/>
          <w:lang w:val="en-US" w:bidi="ar-SA"/>
        </w:rPr>
      </w:pPr>
    </w:p>
    <w:p w14:paraId="2B3BA5B0" w14:textId="3547D7CA" w:rsidR="000A7C32" w:rsidRDefault="00C62490" w:rsidP="00DB31D7">
      <w:pPr>
        <w:spacing w:line="360" w:lineRule="auto"/>
        <w:jc w:val="both"/>
        <w:rPr>
          <w:rFonts w:cs="Arial"/>
          <w:sz w:val="24"/>
          <w:szCs w:val="24"/>
          <w:lang w:bidi="ar-SA"/>
        </w:rPr>
      </w:pPr>
      <w:r w:rsidRPr="00D26F52">
        <w:rPr>
          <w:rFonts w:cs="Arial"/>
          <w:i/>
          <w:sz w:val="24"/>
          <w:szCs w:val="24"/>
          <w:lang w:val="en-US" w:bidi="ar-SA"/>
        </w:rPr>
        <w:t>Barcelona</w:t>
      </w:r>
      <w:r w:rsidR="00C11149" w:rsidRPr="00D26F52">
        <w:rPr>
          <w:rFonts w:cs="Arial"/>
          <w:i/>
          <w:sz w:val="24"/>
          <w:szCs w:val="24"/>
          <w:lang w:val="en-US" w:bidi="ar-SA"/>
        </w:rPr>
        <w:t>/</w:t>
      </w:r>
      <w:r w:rsidR="00DB31D7" w:rsidRPr="00D26F52">
        <w:rPr>
          <w:rFonts w:cs="Arial"/>
          <w:i/>
          <w:sz w:val="24"/>
          <w:szCs w:val="24"/>
          <w:lang w:val="en-US" w:bidi="ar-SA"/>
        </w:rPr>
        <w:t>Stockholm</w:t>
      </w:r>
      <w:r w:rsidRPr="00D26F52">
        <w:rPr>
          <w:rFonts w:cs="Arial"/>
          <w:i/>
          <w:sz w:val="24"/>
          <w:szCs w:val="24"/>
          <w:lang w:val="en-US" w:bidi="ar-SA"/>
        </w:rPr>
        <w:t xml:space="preserve">, </w:t>
      </w:r>
      <w:r w:rsidR="00D26F52">
        <w:rPr>
          <w:rFonts w:cs="Arial"/>
          <w:i/>
          <w:sz w:val="24"/>
          <w:szCs w:val="24"/>
          <w:lang w:val="en-US" w:bidi="ar-SA"/>
        </w:rPr>
        <w:t xml:space="preserve">23. </w:t>
      </w:r>
      <w:r w:rsidR="00DB31D7" w:rsidRPr="00D26F52">
        <w:rPr>
          <w:rFonts w:cs="Arial"/>
          <w:i/>
          <w:sz w:val="24"/>
          <w:szCs w:val="24"/>
          <w:lang w:val="en-US" w:bidi="ar-SA"/>
        </w:rPr>
        <w:t>Juni</w:t>
      </w:r>
      <w:r w:rsidR="00BD3FFF" w:rsidRPr="00D26F52">
        <w:rPr>
          <w:rFonts w:cs="Arial"/>
          <w:i/>
          <w:sz w:val="24"/>
          <w:szCs w:val="24"/>
          <w:lang w:val="en-US" w:bidi="ar-SA"/>
        </w:rPr>
        <w:t xml:space="preserve"> 202</w:t>
      </w:r>
      <w:r w:rsidR="00434BA0" w:rsidRPr="00D26F52">
        <w:rPr>
          <w:rFonts w:cs="Arial"/>
          <w:i/>
          <w:sz w:val="24"/>
          <w:szCs w:val="24"/>
          <w:lang w:val="en-US" w:bidi="ar-SA"/>
        </w:rPr>
        <w:t>6</w:t>
      </w:r>
      <w:r w:rsidRPr="00D26F52">
        <w:rPr>
          <w:rFonts w:cs="Arial"/>
          <w:sz w:val="24"/>
          <w:szCs w:val="24"/>
          <w:lang w:val="en-US" w:bidi="ar-SA"/>
        </w:rPr>
        <w:t>.</w:t>
      </w:r>
      <w:r w:rsidR="00F919A0" w:rsidRPr="00D26F52">
        <w:rPr>
          <w:rFonts w:cs="Arial"/>
          <w:sz w:val="24"/>
          <w:szCs w:val="24"/>
          <w:lang w:val="en-US" w:bidi="ar-SA"/>
        </w:rPr>
        <w:t xml:space="preserve"> </w:t>
      </w:r>
      <w:r w:rsidR="00DB31D7" w:rsidRPr="00D26F52">
        <w:rPr>
          <w:rFonts w:cs="Arial"/>
          <w:sz w:val="24"/>
          <w:szCs w:val="24"/>
          <w:lang w:val="en-US" w:bidi="ar-SA"/>
        </w:rPr>
        <w:t xml:space="preserve">Der EMVA Young Professional Award 2026 </w:t>
      </w:r>
      <w:proofErr w:type="spellStart"/>
      <w:r w:rsidR="00DB31D7" w:rsidRPr="00D26F52">
        <w:rPr>
          <w:rFonts w:cs="Arial"/>
          <w:sz w:val="24"/>
          <w:szCs w:val="24"/>
          <w:lang w:val="en-US" w:bidi="ar-SA"/>
        </w:rPr>
        <w:t>geht</w:t>
      </w:r>
      <w:proofErr w:type="spellEnd"/>
      <w:r w:rsidR="00DB31D7" w:rsidRPr="00D26F52">
        <w:rPr>
          <w:rFonts w:cs="Arial"/>
          <w:sz w:val="24"/>
          <w:szCs w:val="24"/>
          <w:lang w:val="en-US" w:bidi="ar-SA"/>
        </w:rPr>
        <w:t xml:space="preserve"> </w:t>
      </w:r>
      <w:proofErr w:type="spellStart"/>
      <w:proofErr w:type="gramStart"/>
      <w:r w:rsidR="00DB31D7" w:rsidRPr="00D26F52">
        <w:rPr>
          <w:rFonts w:cs="Arial"/>
          <w:sz w:val="24"/>
          <w:szCs w:val="24"/>
          <w:lang w:val="en-US" w:bidi="ar-SA"/>
        </w:rPr>
        <w:t>an</w:t>
      </w:r>
      <w:proofErr w:type="spellEnd"/>
      <w:proofErr w:type="gramEnd"/>
      <w:r w:rsidR="00DB31D7" w:rsidRPr="00D26F52">
        <w:rPr>
          <w:rFonts w:cs="Arial"/>
          <w:sz w:val="24"/>
          <w:szCs w:val="24"/>
          <w:lang w:val="en-US" w:bidi="ar-SA"/>
        </w:rPr>
        <w:t xml:space="preserve"> Vanessa </w:t>
      </w:r>
      <w:proofErr w:type="spellStart"/>
      <w:r w:rsidR="00DB31D7" w:rsidRPr="00D26F52">
        <w:rPr>
          <w:rFonts w:cs="Arial"/>
          <w:sz w:val="24"/>
          <w:szCs w:val="24"/>
          <w:lang w:val="en-US" w:bidi="ar-SA"/>
        </w:rPr>
        <w:t>Staderini</w:t>
      </w:r>
      <w:proofErr w:type="spellEnd"/>
      <w:r w:rsidR="00DB31D7" w:rsidRPr="00D26F52">
        <w:rPr>
          <w:rFonts w:cs="Arial"/>
          <w:sz w:val="24"/>
          <w:szCs w:val="24"/>
          <w:lang w:val="en-US" w:bidi="ar-SA"/>
        </w:rPr>
        <w:t xml:space="preserve"> für </w:t>
      </w:r>
      <w:proofErr w:type="spellStart"/>
      <w:r w:rsidR="00DB31D7" w:rsidRPr="00D26F52">
        <w:rPr>
          <w:rFonts w:cs="Arial"/>
          <w:sz w:val="24"/>
          <w:szCs w:val="24"/>
          <w:lang w:val="en-US" w:bidi="ar-SA"/>
        </w:rPr>
        <w:t>ihre</w:t>
      </w:r>
      <w:proofErr w:type="spellEnd"/>
      <w:r w:rsidR="00DB31D7" w:rsidRPr="00D26F52">
        <w:rPr>
          <w:rFonts w:cs="Arial"/>
          <w:sz w:val="24"/>
          <w:szCs w:val="24"/>
          <w:lang w:val="en-US" w:bidi="ar-SA"/>
        </w:rPr>
        <w:t xml:space="preserve"> </w:t>
      </w:r>
      <w:proofErr w:type="spellStart"/>
      <w:r w:rsidR="00DB31D7" w:rsidRPr="00D26F52">
        <w:rPr>
          <w:rFonts w:cs="Arial"/>
          <w:sz w:val="24"/>
          <w:szCs w:val="24"/>
          <w:lang w:val="en-US" w:bidi="ar-SA"/>
        </w:rPr>
        <w:t>Forschungsarbeit</w:t>
      </w:r>
      <w:proofErr w:type="spellEnd"/>
      <w:r w:rsidR="00DB31D7" w:rsidRPr="00D26F52">
        <w:rPr>
          <w:rFonts w:cs="Arial"/>
          <w:sz w:val="24"/>
          <w:szCs w:val="24"/>
          <w:lang w:val="en-US" w:bidi="ar-SA"/>
        </w:rPr>
        <w:t xml:space="preserve"> </w:t>
      </w:r>
      <w:proofErr w:type="spellStart"/>
      <w:r w:rsidR="00DB31D7" w:rsidRPr="00D26F52">
        <w:rPr>
          <w:rFonts w:cs="Arial"/>
          <w:sz w:val="24"/>
          <w:szCs w:val="24"/>
          <w:lang w:val="en-US" w:bidi="ar-SA"/>
        </w:rPr>
        <w:t>mit</w:t>
      </w:r>
      <w:proofErr w:type="spellEnd"/>
      <w:r w:rsidR="00DB31D7" w:rsidRPr="00D26F52">
        <w:rPr>
          <w:rFonts w:cs="Arial"/>
          <w:sz w:val="24"/>
          <w:szCs w:val="24"/>
          <w:lang w:val="en-US" w:bidi="ar-SA"/>
        </w:rPr>
        <w:t xml:space="preserve"> dem Titel „Integrated Planning and Optimization Framework for Robotic Visual </w:t>
      </w:r>
      <w:proofErr w:type="gramStart"/>
      <w:r w:rsidR="00DB31D7" w:rsidRPr="00D26F52">
        <w:rPr>
          <w:rFonts w:cs="Arial"/>
          <w:sz w:val="24"/>
          <w:szCs w:val="24"/>
          <w:lang w:val="en-US" w:bidi="ar-SA"/>
        </w:rPr>
        <w:t>Inspection“</w:t>
      </w:r>
      <w:proofErr w:type="gramEnd"/>
      <w:r w:rsidR="00DB31D7" w:rsidRPr="00D26F52">
        <w:rPr>
          <w:rFonts w:cs="Arial"/>
          <w:sz w:val="24"/>
          <w:szCs w:val="24"/>
          <w:lang w:val="en-US" w:bidi="ar-SA"/>
        </w:rPr>
        <w:t xml:space="preserve">. </w:t>
      </w:r>
      <w:r w:rsidR="00DB31D7" w:rsidRPr="00DB31D7">
        <w:rPr>
          <w:rFonts w:cs="Arial"/>
          <w:sz w:val="24"/>
          <w:szCs w:val="24"/>
          <w:lang w:bidi="ar-SA"/>
        </w:rPr>
        <w:t>Vanessa Staderini promovierte in Elektrotechnik an der TU Wien, wo sich ihre Forschung auf die Verbindung von Robotik und Computer Vision für die automatisierte visuelle Inspektion und Inspektionsplanung in industriellen Umgebungen konzentrierte. Ihre Doktorarbeit wurde auf internationalen Konferenzen mit mehreren Best-Paper-Awards ausgezeichnet.</w:t>
      </w:r>
      <w:r w:rsidR="00DB31D7">
        <w:rPr>
          <w:rFonts w:cs="Arial"/>
          <w:sz w:val="24"/>
          <w:szCs w:val="24"/>
          <w:lang w:bidi="ar-SA"/>
        </w:rPr>
        <w:t xml:space="preserve"> </w:t>
      </w:r>
      <w:r w:rsidR="00DB31D7" w:rsidRPr="00DB31D7">
        <w:rPr>
          <w:rFonts w:cs="Arial"/>
          <w:sz w:val="24"/>
          <w:szCs w:val="24"/>
          <w:lang w:bidi="ar-SA"/>
        </w:rPr>
        <w:t xml:space="preserve">Sie hat einen Master </w:t>
      </w:r>
      <w:proofErr w:type="spellStart"/>
      <w:r w:rsidR="00DB31D7" w:rsidRPr="00DB31D7">
        <w:rPr>
          <w:rFonts w:cs="Arial"/>
          <w:sz w:val="24"/>
          <w:szCs w:val="24"/>
          <w:lang w:bidi="ar-SA"/>
        </w:rPr>
        <w:t>of</w:t>
      </w:r>
      <w:proofErr w:type="spellEnd"/>
      <w:r w:rsidR="00DB31D7" w:rsidRPr="00DB31D7">
        <w:rPr>
          <w:rFonts w:cs="Arial"/>
          <w:sz w:val="24"/>
          <w:szCs w:val="24"/>
          <w:lang w:bidi="ar-SA"/>
        </w:rPr>
        <w:t xml:space="preserve"> Science in Robotik und Automatisierungstechnik sowie einen Bachelor </w:t>
      </w:r>
      <w:proofErr w:type="spellStart"/>
      <w:r w:rsidR="00DB31D7" w:rsidRPr="00DB31D7">
        <w:rPr>
          <w:rFonts w:cs="Arial"/>
          <w:sz w:val="24"/>
          <w:szCs w:val="24"/>
          <w:lang w:bidi="ar-SA"/>
        </w:rPr>
        <w:t>of</w:t>
      </w:r>
      <w:proofErr w:type="spellEnd"/>
      <w:r w:rsidR="00DB31D7" w:rsidRPr="00DB31D7">
        <w:rPr>
          <w:rFonts w:cs="Arial"/>
          <w:sz w:val="24"/>
          <w:szCs w:val="24"/>
          <w:lang w:bidi="ar-SA"/>
        </w:rPr>
        <w:t xml:space="preserve"> Science in Biomedizintechnik von der Universität Pisa. Derzeit ist sie als Wissenschaftlerin am Austrian Institute </w:t>
      </w:r>
      <w:proofErr w:type="spellStart"/>
      <w:r w:rsidR="00DB31D7" w:rsidRPr="00DB31D7">
        <w:rPr>
          <w:rFonts w:cs="Arial"/>
          <w:sz w:val="24"/>
          <w:szCs w:val="24"/>
          <w:lang w:bidi="ar-SA"/>
        </w:rPr>
        <w:t>of</w:t>
      </w:r>
      <w:proofErr w:type="spellEnd"/>
      <w:r w:rsidR="00DB31D7" w:rsidRPr="00DB31D7">
        <w:rPr>
          <w:rFonts w:cs="Arial"/>
          <w:sz w:val="24"/>
          <w:szCs w:val="24"/>
          <w:lang w:bidi="ar-SA"/>
        </w:rPr>
        <w:t xml:space="preserve"> Technology in Wien tätig, wo sich ihre Arbeit auf die Planung industrieller </w:t>
      </w:r>
      <w:r w:rsidR="00DB31D7">
        <w:rPr>
          <w:rFonts w:cs="Arial"/>
          <w:sz w:val="24"/>
          <w:szCs w:val="24"/>
          <w:lang w:bidi="ar-SA"/>
        </w:rPr>
        <w:t>Qualitätskontrolle</w:t>
      </w:r>
      <w:r w:rsidR="00DB31D7" w:rsidRPr="00DB31D7">
        <w:rPr>
          <w:rFonts w:cs="Arial"/>
          <w:sz w:val="24"/>
          <w:szCs w:val="24"/>
          <w:lang w:bidi="ar-SA"/>
        </w:rPr>
        <w:t xml:space="preserve"> und auf Roboterlösungen für Fertigungsanwendungen konzentriert.</w:t>
      </w:r>
    </w:p>
    <w:p w14:paraId="00891A34" w14:textId="77777777" w:rsidR="00DB31D7" w:rsidRDefault="00DB31D7" w:rsidP="00DB31D7">
      <w:pPr>
        <w:spacing w:line="360" w:lineRule="auto"/>
        <w:jc w:val="both"/>
        <w:rPr>
          <w:rFonts w:cs="Arial"/>
          <w:sz w:val="24"/>
          <w:szCs w:val="24"/>
          <w:lang w:bidi="ar-SA"/>
        </w:rPr>
      </w:pPr>
    </w:p>
    <w:p w14:paraId="01C41126" w14:textId="7EE01AF1" w:rsidR="00B5682D" w:rsidRPr="00B5682D" w:rsidRDefault="00B5682D" w:rsidP="00B5682D">
      <w:pPr>
        <w:spacing w:line="360" w:lineRule="auto"/>
        <w:jc w:val="both"/>
        <w:rPr>
          <w:rFonts w:cs="Arial"/>
          <w:i/>
          <w:sz w:val="24"/>
          <w:szCs w:val="24"/>
          <w:lang w:bidi="ar-SA"/>
        </w:rPr>
      </w:pPr>
      <w:r>
        <w:rPr>
          <w:rFonts w:cs="Arial"/>
          <w:i/>
          <w:sz w:val="24"/>
          <w:szCs w:val="24"/>
          <w:lang w:bidi="ar-SA"/>
        </w:rPr>
        <w:t xml:space="preserve">Ausgezeichnete </w:t>
      </w:r>
      <w:r w:rsidRPr="00B5682D">
        <w:rPr>
          <w:rFonts w:cs="Arial"/>
          <w:i/>
          <w:sz w:val="24"/>
          <w:szCs w:val="24"/>
          <w:lang w:bidi="ar-SA"/>
        </w:rPr>
        <w:t xml:space="preserve"> Arbeit: Integrierte Planung und Optimierung für die visuelle Roboterinspektion</w:t>
      </w:r>
    </w:p>
    <w:p w14:paraId="26BEDDC9" w14:textId="1926D963" w:rsidR="00DB31D7" w:rsidRDefault="00B5682D" w:rsidP="00B5682D">
      <w:pPr>
        <w:spacing w:line="360" w:lineRule="auto"/>
        <w:jc w:val="both"/>
        <w:rPr>
          <w:rFonts w:cs="Arial"/>
          <w:sz w:val="24"/>
          <w:szCs w:val="24"/>
          <w:lang w:bidi="ar-SA"/>
        </w:rPr>
      </w:pPr>
      <w:r w:rsidRPr="00B5682D">
        <w:rPr>
          <w:rFonts w:cs="Arial"/>
          <w:sz w:val="24"/>
          <w:szCs w:val="24"/>
          <w:lang w:bidi="ar-SA"/>
        </w:rPr>
        <w:t xml:space="preserve">Die Arbeit schlägt eine Brücke zwischen den Fortschritten in den Bereichen Computer Vision und Robotik und den praktischen Anforderungen der industriellen Inspektion. Sie </w:t>
      </w:r>
      <w:r w:rsidRPr="00B5682D">
        <w:rPr>
          <w:rFonts w:cs="Arial"/>
          <w:sz w:val="24"/>
          <w:szCs w:val="24"/>
          <w:lang w:bidi="ar-SA"/>
        </w:rPr>
        <w:lastRenderedPageBreak/>
        <w:t xml:space="preserve">integriert strenge Optimierungs- und Bildverarbeitungsmodelle in ein Planungsframework, das für reale Robotersysteme konzipiert ist. </w:t>
      </w:r>
      <w:proofErr w:type="spellStart"/>
      <w:r w:rsidRPr="00B5682D">
        <w:rPr>
          <w:rFonts w:cs="Arial"/>
          <w:sz w:val="24"/>
          <w:szCs w:val="24"/>
          <w:lang w:bidi="ar-SA"/>
        </w:rPr>
        <w:t>Staderini</w:t>
      </w:r>
      <w:proofErr w:type="spellEnd"/>
      <w:r w:rsidRPr="00B5682D">
        <w:rPr>
          <w:rFonts w:cs="Arial"/>
          <w:sz w:val="24"/>
          <w:szCs w:val="24"/>
          <w:lang w:bidi="ar-SA"/>
        </w:rPr>
        <w:t xml:space="preserve"> schlägt einen modellbasierten Ansatz vor, bei dem geometrische Abdeckung, räumliche Auflösung, photometrische Machbarkeit, Robotik</w:t>
      </w:r>
      <w:r>
        <w:rPr>
          <w:rFonts w:cs="Arial"/>
          <w:sz w:val="24"/>
          <w:szCs w:val="24"/>
          <w:lang w:bidi="ar-SA"/>
        </w:rPr>
        <w:t>-K</w:t>
      </w:r>
      <w:r w:rsidRPr="00B5682D">
        <w:rPr>
          <w:rFonts w:cs="Arial"/>
          <w:sz w:val="24"/>
          <w:szCs w:val="24"/>
          <w:lang w:bidi="ar-SA"/>
        </w:rPr>
        <w:t>inematik und Bewegung gemeinsam optimiert werden.</w:t>
      </w:r>
      <w:r>
        <w:rPr>
          <w:rFonts w:cs="Arial"/>
          <w:sz w:val="24"/>
          <w:szCs w:val="24"/>
          <w:lang w:bidi="ar-SA"/>
        </w:rPr>
        <w:t xml:space="preserve"> </w:t>
      </w:r>
      <w:r w:rsidRPr="00B5682D">
        <w:rPr>
          <w:rFonts w:cs="Arial"/>
          <w:sz w:val="24"/>
          <w:szCs w:val="24"/>
          <w:lang w:bidi="ar-SA"/>
        </w:rPr>
        <w:t xml:space="preserve">Ausgehend von CAD-Daten werden Inspektionspositionen durch Abtasten der Objektoberfläche generiert und mittels </w:t>
      </w:r>
      <w:proofErr w:type="spellStart"/>
      <w:r w:rsidRPr="00B5682D">
        <w:rPr>
          <w:rFonts w:cs="Arial"/>
          <w:sz w:val="24"/>
          <w:szCs w:val="24"/>
          <w:lang w:bidi="ar-SA"/>
        </w:rPr>
        <w:t>Bayes'scher</w:t>
      </w:r>
      <w:proofErr w:type="spellEnd"/>
      <w:r w:rsidRPr="00B5682D">
        <w:rPr>
          <w:rFonts w:cs="Arial"/>
          <w:sz w:val="24"/>
          <w:szCs w:val="24"/>
          <w:lang w:bidi="ar-SA"/>
        </w:rPr>
        <w:t xml:space="preserve"> Optimierung verfeinert, um eine vollständige Abdeckung und kinematische Durchführbarkeit sicherzustellen. Die Auswahl der Blickpunkte und die Wegplanung werden anschließend gemeinsam als „Set Coverage </w:t>
      </w:r>
      <w:proofErr w:type="spellStart"/>
      <w:r w:rsidRPr="00B5682D">
        <w:rPr>
          <w:rFonts w:cs="Arial"/>
          <w:sz w:val="24"/>
          <w:szCs w:val="24"/>
          <w:lang w:bidi="ar-SA"/>
        </w:rPr>
        <w:t>Generalized</w:t>
      </w:r>
      <w:proofErr w:type="spellEnd"/>
      <w:r w:rsidRPr="00B5682D">
        <w:rPr>
          <w:rFonts w:cs="Arial"/>
          <w:sz w:val="24"/>
          <w:szCs w:val="24"/>
          <w:lang w:bidi="ar-SA"/>
        </w:rPr>
        <w:t xml:space="preserve"> </w:t>
      </w:r>
      <w:proofErr w:type="spellStart"/>
      <w:r w:rsidRPr="00B5682D">
        <w:rPr>
          <w:rFonts w:cs="Arial"/>
          <w:sz w:val="24"/>
          <w:szCs w:val="24"/>
          <w:lang w:bidi="ar-SA"/>
        </w:rPr>
        <w:t>Traveling</w:t>
      </w:r>
      <w:proofErr w:type="spellEnd"/>
      <w:r w:rsidRPr="00B5682D">
        <w:rPr>
          <w:rFonts w:cs="Arial"/>
          <w:sz w:val="24"/>
          <w:szCs w:val="24"/>
          <w:lang w:bidi="ar-SA"/>
        </w:rPr>
        <w:t xml:space="preserve"> Salesman Problem“ formuliert, das mittels ganzzahliger linearer Programmierung gelöst wird.</w:t>
      </w:r>
      <w:r>
        <w:rPr>
          <w:rFonts w:cs="Arial"/>
          <w:sz w:val="24"/>
          <w:szCs w:val="24"/>
          <w:lang w:bidi="ar-SA"/>
        </w:rPr>
        <w:t xml:space="preserve"> </w:t>
      </w:r>
      <w:r w:rsidRPr="00B5682D">
        <w:rPr>
          <w:rFonts w:cs="Arial"/>
          <w:sz w:val="24"/>
          <w:szCs w:val="24"/>
          <w:lang w:bidi="ar-SA"/>
        </w:rPr>
        <w:t>Dies bestimmt die minimale Menge an Inspektionspunkten zusammen mit ihrer optimalen, kollisionsfreien Abfolge, wodurch ein global optimaler und umsetzbarer Inspektionsplan entsteht, ohne auf Heuristiken zurückgreifen zu müssen. Über die Sichtbarkeit hinaus erfordert die Fehlererkennung eine garantierte räumliche Auflösung.</w:t>
      </w:r>
      <w:r>
        <w:rPr>
          <w:rFonts w:cs="Arial"/>
          <w:sz w:val="24"/>
          <w:szCs w:val="24"/>
          <w:lang w:bidi="ar-SA"/>
        </w:rPr>
        <w:t xml:space="preserve"> </w:t>
      </w:r>
      <w:proofErr w:type="spellStart"/>
      <w:r w:rsidRPr="00B5682D">
        <w:rPr>
          <w:rFonts w:cs="Arial"/>
          <w:sz w:val="24"/>
          <w:szCs w:val="24"/>
          <w:lang w:bidi="ar-SA"/>
        </w:rPr>
        <w:t>Staderini</w:t>
      </w:r>
      <w:proofErr w:type="spellEnd"/>
      <w:r w:rsidRPr="00B5682D">
        <w:rPr>
          <w:rFonts w:cs="Arial"/>
          <w:sz w:val="24"/>
          <w:szCs w:val="24"/>
          <w:lang w:bidi="ar-SA"/>
        </w:rPr>
        <w:t xml:space="preserve"> führt eine Abtastdichtematrix ein, die die binäre Sichtbarkeit erweitert, indem sie Mindestauflösungsanforderungen pro Oberflächenelement durchsetzt, wodurch verschiedene Bereiche eines Bauteils mit unterschiedlichen Auflösungsstufen geprüft werden können. Auf diese Weise werden Prüfkriterien wie die Erkennbarkeit von Fehlern zu expliziten Optimierungszielen. Um reflektierende Materialien zu berücksichtigen, wird die photometrische Modellierung in die Bewertung der Betrachtungswinkel integriert.</w:t>
      </w:r>
    </w:p>
    <w:p w14:paraId="034F37E6" w14:textId="77777777" w:rsidR="00DB31D7" w:rsidRDefault="00DB31D7" w:rsidP="00DB31D7">
      <w:pPr>
        <w:spacing w:line="360" w:lineRule="auto"/>
        <w:jc w:val="both"/>
        <w:rPr>
          <w:rFonts w:cs="Arial"/>
          <w:sz w:val="24"/>
          <w:szCs w:val="24"/>
          <w:lang w:bidi="ar-SA"/>
        </w:rPr>
      </w:pPr>
    </w:p>
    <w:p w14:paraId="1120234C" w14:textId="77777777" w:rsidR="00DB31D7" w:rsidRPr="00824818" w:rsidRDefault="00DB31D7" w:rsidP="00DB31D7">
      <w:pPr>
        <w:spacing w:line="360" w:lineRule="auto"/>
        <w:jc w:val="both"/>
        <w:rPr>
          <w:rFonts w:cs="Arial"/>
          <w:sz w:val="24"/>
          <w:szCs w:val="24"/>
          <w:highlight w:val="yellow"/>
          <w:lang w:bidi="ar-SA"/>
        </w:rPr>
      </w:pPr>
    </w:p>
    <w:p w14:paraId="17C331A3" w14:textId="77777777" w:rsidR="000A7C32" w:rsidRPr="000A7C32" w:rsidRDefault="000A7C32" w:rsidP="000A7C32">
      <w:pPr>
        <w:suppressAutoHyphens w:val="0"/>
        <w:spacing w:line="360" w:lineRule="auto"/>
        <w:jc w:val="both"/>
        <w:rPr>
          <w:rFonts w:cs="Arial"/>
          <w:sz w:val="20"/>
          <w:szCs w:val="20"/>
          <w:lang w:bidi="ar-SA"/>
        </w:rPr>
      </w:pPr>
    </w:p>
    <w:p w14:paraId="545A1C6A" w14:textId="429FF59C" w:rsidR="00895B39" w:rsidRPr="00F253D9" w:rsidRDefault="00895B39" w:rsidP="00C62490">
      <w:pPr>
        <w:spacing w:line="360" w:lineRule="auto"/>
        <w:jc w:val="both"/>
        <w:rPr>
          <w:rFonts w:cs="Arial"/>
          <w:b/>
          <w:sz w:val="20"/>
          <w:szCs w:val="20"/>
          <w:lang w:bidi="ar-SA"/>
        </w:rPr>
      </w:pPr>
      <w:r w:rsidRPr="00F253D9">
        <w:rPr>
          <w:rFonts w:cs="Arial"/>
          <w:b/>
          <w:sz w:val="20"/>
          <w:szCs w:val="20"/>
          <w:lang w:bidi="ar-SA"/>
        </w:rPr>
        <w:t>Über die EMVA</w:t>
      </w:r>
    </w:p>
    <w:p w14:paraId="0C98700C" w14:textId="018FEEB9" w:rsidR="009913FC" w:rsidRPr="00791A40" w:rsidRDefault="00172697" w:rsidP="00CF3E09">
      <w:pPr>
        <w:suppressAutoHyphens w:val="0"/>
        <w:spacing w:line="360" w:lineRule="auto"/>
        <w:jc w:val="both"/>
        <w:rPr>
          <w:rFonts w:eastAsia="Arial" w:cs="Arial"/>
          <w:b/>
          <w:sz w:val="20"/>
          <w:szCs w:val="20"/>
          <w:lang w:bidi="ar-SA"/>
        </w:rPr>
      </w:pPr>
      <w:r w:rsidRPr="001F4E1E">
        <w:rPr>
          <w:rFonts w:cs="Arial"/>
          <w:sz w:val="20"/>
          <w:szCs w:val="20"/>
          <w:lang w:bidi="ar-SA"/>
        </w:rPr>
        <w:t xml:space="preserve">Die European </w:t>
      </w:r>
      <w:proofErr w:type="spellStart"/>
      <w:r w:rsidRPr="001F4E1E">
        <w:rPr>
          <w:rFonts w:cs="Arial"/>
          <w:sz w:val="20"/>
          <w:szCs w:val="20"/>
          <w:lang w:bidi="ar-SA"/>
        </w:rPr>
        <w:t>Machine</w:t>
      </w:r>
      <w:proofErr w:type="spellEnd"/>
      <w:r w:rsidRPr="001F4E1E">
        <w:rPr>
          <w:rFonts w:cs="Arial"/>
          <w:sz w:val="20"/>
          <w:szCs w:val="20"/>
          <w:lang w:bidi="ar-SA"/>
        </w:rPr>
        <w:t xml:space="preserve"> Vision </w:t>
      </w:r>
      <w:proofErr w:type="spellStart"/>
      <w:r w:rsidRPr="001F4E1E">
        <w:rPr>
          <w:rFonts w:cs="Arial"/>
          <w:sz w:val="20"/>
          <w:szCs w:val="20"/>
          <w:lang w:bidi="ar-SA"/>
        </w:rPr>
        <w:t>Association</w:t>
      </w:r>
      <w:proofErr w:type="spellEnd"/>
      <w:r w:rsidRPr="001F4E1E">
        <w:rPr>
          <w:rFonts w:cs="Arial"/>
          <w:sz w:val="20"/>
          <w:szCs w:val="20"/>
          <w:lang w:bidi="ar-SA"/>
        </w:rPr>
        <w:t xml:space="preserve"> (EMVA) ist ein </w:t>
      </w:r>
      <w:r w:rsidR="00152585" w:rsidRPr="001F4E1E">
        <w:rPr>
          <w:rFonts w:cs="Arial"/>
          <w:sz w:val="20"/>
          <w:szCs w:val="20"/>
          <w:lang w:bidi="ar-SA"/>
        </w:rPr>
        <w:t xml:space="preserve">2003 gegründeter, </w:t>
      </w:r>
      <w:r w:rsidRPr="001F4E1E">
        <w:rPr>
          <w:rFonts w:cs="Arial"/>
          <w:sz w:val="20"/>
          <w:szCs w:val="20"/>
          <w:lang w:bidi="ar-SA"/>
        </w:rPr>
        <w:t xml:space="preserve">gemeinnütziger und nicht-kommerzieller Verband, der die Bildverarbeitungsindustrie in Europa vertritt. Er ist offen für alle Organisationen, die sich mit Bildverarbeitung, Computer Vision, Embedded Vision oder Bildverarbeitungstechnologien beschäftigen: Hersteller, System- und Maschinenbauer, Integratoren, Distributoren, Beratungsunternehmen, Forschungseinrichtungen und Hochschulen. Die EMVA hostet internationale Bildverarbeitungsstandards, und alle Mitglieder - als 100%ige Eigentümer des Verbandes - profitieren von den Networking-, Standardisierungs- und Kooperationsaktivitäten der EMVA. </w:t>
      </w:r>
      <w:hyperlink r:id="rId14" w:history="1">
        <w:r w:rsidRPr="001F4E1E">
          <w:rPr>
            <w:rStyle w:val="Hyperlink"/>
            <w:rFonts w:cs="Arial"/>
            <w:sz w:val="20"/>
            <w:szCs w:val="20"/>
            <w:lang w:bidi="ar-SA"/>
          </w:rPr>
          <w:t>www.emva.org</w:t>
        </w:r>
      </w:hyperlink>
      <w:r w:rsidRPr="001F4E1E">
        <w:rPr>
          <w:rFonts w:cs="Arial"/>
          <w:sz w:val="20"/>
          <w:szCs w:val="20"/>
          <w:lang w:bidi="ar-SA"/>
        </w:rPr>
        <w:t>.</w:t>
      </w:r>
    </w:p>
    <w:sectPr w:rsidR="009913FC" w:rsidRPr="00791A40">
      <w:headerReference w:type="even" r:id="rId15"/>
      <w:headerReference w:type="default" r:id="rId16"/>
      <w:footerReference w:type="default" r:id="rId17"/>
      <w:headerReference w:type="first" r:id="rId18"/>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AD6043" w14:textId="77777777" w:rsidR="00DA27CE" w:rsidRDefault="00DA27CE">
      <w:r>
        <w:separator/>
      </w:r>
    </w:p>
  </w:endnote>
  <w:endnote w:type="continuationSeparator" w:id="0">
    <w:p w14:paraId="4E2B7FA6" w14:textId="77777777" w:rsidR="00DA27CE" w:rsidRDefault="00DA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0FCF03" w14:textId="77777777" w:rsidR="00310389" w:rsidRDefault="00C35041">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10389" w14:paraId="71313F1F" w14:textId="77777777">
      <w:trPr>
        <w:trHeight w:val="20"/>
      </w:trPr>
      <w:tc>
        <w:tcPr>
          <w:tcW w:w="3213" w:type="dxa"/>
          <w:tcBorders>
            <w:top w:val="single" w:sz="4" w:space="0" w:color="0070C0"/>
          </w:tcBorders>
        </w:tcPr>
        <w:p w14:paraId="40859D87" w14:textId="77777777" w:rsidR="00310389" w:rsidRDefault="00310389">
          <w:pPr>
            <w:widowControl w:val="0"/>
            <w:rPr>
              <w:sz w:val="14"/>
              <w:szCs w:val="14"/>
              <w:lang w:val="it-IT"/>
            </w:rPr>
          </w:pPr>
        </w:p>
      </w:tc>
      <w:tc>
        <w:tcPr>
          <w:tcW w:w="3449" w:type="dxa"/>
          <w:tcBorders>
            <w:top w:val="single" w:sz="4" w:space="0" w:color="0070C0"/>
          </w:tcBorders>
        </w:tcPr>
        <w:p w14:paraId="60F90C32" w14:textId="77777777" w:rsidR="00310389" w:rsidRDefault="00310389">
          <w:pPr>
            <w:widowControl w:val="0"/>
            <w:rPr>
              <w:sz w:val="14"/>
              <w:szCs w:val="14"/>
              <w:lang w:val="en-US"/>
            </w:rPr>
          </w:pPr>
        </w:p>
      </w:tc>
      <w:tc>
        <w:tcPr>
          <w:tcW w:w="2977" w:type="dxa"/>
          <w:tcBorders>
            <w:top w:val="single" w:sz="4" w:space="0" w:color="0070C0"/>
          </w:tcBorders>
        </w:tcPr>
        <w:p w14:paraId="4D55D74B" w14:textId="77777777" w:rsidR="00310389" w:rsidRDefault="00310389">
          <w:pPr>
            <w:widowControl w:val="0"/>
            <w:tabs>
              <w:tab w:val="left" w:pos="1276"/>
            </w:tabs>
            <w:rPr>
              <w:sz w:val="14"/>
              <w:szCs w:val="14"/>
              <w:lang w:val="en-US"/>
            </w:rPr>
          </w:pPr>
        </w:p>
      </w:tc>
    </w:tr>
    <w:tr w:rsidR="00310389" w:rsidRPr="00D26F52" w14:paraId="67DB6744" w14:textId="77777777">
      <w:tc>
        <w:tcPr>
          <w:tcW w:w="3213" w:type="dxa"/>
        </w:tcPr>
        <w:p w14:paraId="47B5171F" w14:textId="09668C34" w:rsidR="00310389" w:rsidRPr="00434BA0" w:rsidRDefault="00C35041">
          <w:pPr>
            <w:widowControl w:val="0"/>
            <w:rPr>
              <w:sz w:val="14"/>
              <w:szCs w:val="14"/>
              <w:lang w:val="es-ES_tradnl"/>
            </w:rPr>
          </w:pPr>
          <w:r w:rsidRPr="00434BA0">
            <w:rPr>
              <w:sz w:val="14"/>
              <w:szCs w:val="14"/>
              <w:lang w:val="es-ES_tradnl"/>
            </w:rPr>
            <w:t xml:space="preserve">EMVA </w:t>
          </w:r>
          <w:proofErr w:type="gramStart"/>
          <w:r w:rsidRPr="00434BA0">
            <w:rPr>
              <w:sz w:val="14"/>
              <w:szCs w:val="14"/>
              <w:lang w:val="es-ES_tradnl"/>
            </w:rPr>
            <w:t xml:space="preserve">-  </w:t>
          </w:r>
          <w:proofErr w:type="spellStart"/>
          <w:r w:rsidRPr="00434BA0">
            <w:rPr>
              <w:sz w:val="14"/>
              <w:szCs w:val="14"/>
              <w:lang w:val="es-ES_tradnl"/>
            </w:rPr>
            <w:t>European</w:t>
          </w:r>
          <w:proofErr w:type="spellEnd"/>
          <w:proofErr w:type="gramEnd"/>
          <w:r w:rsidRPr="00434BA0">
            <w:rPr>
              <w:sz w:val="14"/>
              <w:szCs w:val="14"/>
              <w:lang w:val="es-ES_tradnl"/>
            </w:rPr>
            <w:t xml:space="preserve"> Machine Vision </w:t>
          </w:r>
          <w:proofErr w:type="spellStart"/>
          <w:r w:rsidRPr="00434BA0">
            <w:rPr>
              <w:sz w:val="14"/>
              <w:szCs w:val="14"/>
              <w:lang w:val="es-ES_tradnl"/>
            </w:rPr>
            <w:t>Association</w:t>
          </w:r>
          <w:proofErr w:type="spellEnd"/>
          <w:r w:rsidRPr="00434BA0">
            <w:rPr>
              <w:sz w:val="14"/>
              <w:szCs w:val="14"/>
              <w:lang w:val="es-ES_tradnl"/>
            </w:rPr>
            <w:br/>
          </w:r>
          <w:r w:rsidR="00AF7518">
            <w:rPr>
              <w:sz w:val="14"/>
              <w:szCs w:val="14"/>
              <w:lang w:val="es-ES_tradnl"/>
            </w:rPr>
            <w:t>Av. Diagonal 545</w:t>
          </w:r>
        </w:p>
        <w:p w14:paraId="0944E951" w14:textId="649791B3" w:rsidR="00310389" w:rsidRPr="00434BA0" w:rsidRDefault="00C35041" w:rsidP="00714CF1">
          <w:pPr>
            <w:widowControl w:val="0"/>
            <w:rPr>
              <w:rFonts w:cs="Arial"/>
              <w:sz w:val="14"/>
              <w:lang w:val="es-ES_tradnl" w:bidi="ar-SA"/>
            </w:rPr>
          </w:pPr>
          <w:r w:rsidRPr="00434BA0">
            <w:rPr>
              <w:sz w:val="14"/>
              <w:szCs w:val="14"/>
              <w:lang w:val="es-ES_tradnl"/>
            </w:rPr>
            <w:t>0802</w:t>
          </w:r>
          <w:r w:rsidR="00714CF1">
            <w:rPr>
              <w:sz w:val="14"/>
              <w:szCs w:val="14"/>
              <w:lang w:val="es-ES_tradnl"/>
            </w:rPr>
            <w:t>9</w:t>
          </w:r>
          <w:r w:rsidRPr="00434BA0">
            <w:rPr>
              <w:sz w:val="14"/>
              <w:szCs w:val="14"/>
              <w:lang w:val="es-ES_tradnl"/>
            </w:rPr>
            <w:t xml:space="preserve"> Barcelona</w:t>
          </w:r>
          <w:r w:rsidRPr="00434BA0">
            <w:rPr>
              <w:sz w:val="14"/>
              <w:szCs w:val="14"/>
              <w:lang w:val="es-ES_tradnl"/>
            </w:rPr>
            <w:br/>
            <w:t>Spain</w:t>
          </w:r>
        </w:p>
      </w:tc>
      <w:tc>
        <w:tcPr>
          <w:tcW w:w="3449" w:type="dxa"/>
        </w:tcPr>
        <w:p w14:paraId="33B76EDD" w14:textId="77777777" w:rsidR="00310389" w:rsidRDefault="00C35041">
          <w:pPr>
            <w:widowControl w:val="0"/>
            <w:tabs>
              <w:tab w:val="left" w:pos="756"/>
            </w:tabs>
            <w:rPr>
              <w:rFonts w:cs="Arial"/>
              <w:sz w:val="14"/>
              <w:szCs w:val="14"/>
              <w:lang w:bidi="ar-SA"/>
            </w:rPr>
          </w:pPr>
          <w:r w:rsidRPr="00434BA0">
            <w:rPr>
              <w:sz w:val="14"/>
              <w:szCs w:val="14"/>
              <w:lang w:val="es-ES_tradnl"/>
            </w:rPr>
            <w:br/>
          </w:r>
          <w:r w:rsidRPr="00434BA0">
            <w:rPr>
              <w:sz w:val="14"/>
              <w:szCs w:val="14"/>
              <w:lang w:val="es-ES_tradnl"/>
            </w:rPr>
            <w:br/>
          </w:r>
          <w:r w:rsidRPr="00434BA0">
            <w:rPr>
              <w:sz w:val="14"/>
              <w:szCs w:val="14"/>
              <w:lang w:val="es-ES_tradnl"/>
            </w:rPr>
            <w:br/>
          </w:r>
          <w:r>
            <w:rPr>
              <w:sz w:val="14"/>
              <w:szCs w:val="14"/>
            </w:rPr>
            <w:t>VAT ID</w:t>
          </w:r>
          <w:r>
            <w:rPr>
              <w:sz w:val="14"/>
              <w:szCs w:val="14"/>
            </w:rPr>
            <w:tab/>
            <w:t>ES-G65854242</w:t>
          </w:r>
        </w:p>
      </w:tc>
      <w:tc>
        <w:tcPr>
          <w:tcW w:w="2977" w:type="dxa"/>
        </w:tcPr>
        <w:p w14:paraId="1F24F518" w14:textId="0359ABF2" w:rsidR="00310389" w:rsidRDefault="00C35041" w:rsidP="00A917C9">
          <w:pPr>
            <w:widowControl w:val="0"/>
            <w:tabs>
              <w:tab w:val="left" w:pos="1371"/>
            </w:tabs>
            <w:rPr>
              <w:sz w:val="14"/>
              <w:szCs w:val="14"/>
              <w:lang w:val="en-GB"/>
            </w:rPr>
          </w:pPr>
          <w:proofErr w:type="spellStart"/>
          <w:r>
            <w:rPr>
              <w:sz w:val="14"/>
              <w:szCs w:val="14"/>
              <w:lang w:val="en-US"/>
            </w:rPr>
            <w:t>Pr</w:t>
          </w:r>
          <w:r w:rsidR="00A917C9">
            <w:rPr>
              <w:sz w:val="14"/>
              <w:szCs w:val="14"/>
              <w:lang w:val="en-US"/>
            </w:rPr>
            <w:t>ä</w:t>
          </w:r>
          <w:r>
            <w:rPr>
              <w:sz w:val="14"/>
              <w:szCs w:val="14"/>
              <w:lang w:val="en-US"/>
            </w:rPr>
            <w:t>sident</w:t>
          </w:r>
          <w:proofErr w:type="spellEnd"/>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310389" w:rsidRDefault="00310389">
    <w:pPr>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D4580" w14:paraId="434E92AC" w14:textId="77777777" w:rsidTr="00664F38">
      <w:trPr>
        <w:trHeight w:val="20"/>
      </w:trPr>
      <w:tc>
        <w:tcPr>
          <w:tcW w:w="3213" w:type="dxa"/>
          <w:tcBorders>
            <w:top w:val="single" w:sz="4" w:space="0" w:color="0070C0"/>
          </w:tcBorders>
        </w:tcPr>
        <w:p w14:paraId="5B806AE3" w14:textId="77777777" w:rsidR="003D4580" w:rsidRDefault="003D4580" w:rsidP="00664F38">
          <w:pPr>
            <w:widowControl w:val="0"/>
            <w:rPr>
              <w:sz w:val="14"/>
              <w:szCs w:val="14"/>
              <w:lang w:val="it-IT"/>
            </w:rPr>
          </w:pPr>
        </w:p>
      </w:tc>
      <w:tc>
        <w:tcPr>
          <w:tcW w:w="3449" w:type="dxa"/>
          <w:tcBorders>
            <w:top w:val="single" w:sz="4" w:space="0" w:color="0070C0"/>
          </w:tcBorders>
        </w:tcPr>
        <w:p w14:paraId="6891731C" w14:textId="77777777" w:rsidR="003D4580" w:rsidRDefault="003D4580" w:rsidP="00664F38">
          <w:pPr>
            <w:widowControl w:val="0"/>
            <w:rPr>
              <w:sz w:val="14"/>
              <w:szCs w:val="14"/>
              <w:lang w:val="en-US"/>
            </w:rPr>
          </w:pPr>
        </w:p>
      </w:tc>
      <w:tc>
        <w:tcPr>
          <w:tcW w:w="2977" w:type="dxa"/>
          <w:tcBorders>
            <w:top w:val="single" w:sz="4" w:space="0" w:color="0070C0"/>
          </w:tcBorders>
        </w:tcPr>
        <w:p w14:paraId="2EF9E18C" w14:textId="77777777" w:rsidR="003D4580" w:rsidRDefault="003D4580" w:rsidP="00664F38">
          <w:pPr>
            <w:widowControl w:val="0"/>
            <w:tabs>
              <w:tab w:val="left" w:pos="1276"/>
            </w:tabs>
            <w:rPr>
              <w:sz w:val="14"/>
              <w:szCs w:val="14"/>
              <w:lang w:val="en-US"/>
            </w:rPr>
          </w:pPr>
        </w:p>
      </w:tc>
    </w:tr>
    <w:tr w:rsidR="003D4580" w:rsidRPr="00D26F52" w14:paraId="1933DEA1" w14:textId="77777777" w:rsidTr="00664F38">
      <w:tc>
        <w:tcPr>
          <w:tcW w:w="3213" w:type="dxa"/>
        </w:tcPr>
        <w:p w14:paraId="0CC9D55B" w14:textId="77777777" w:rsidR="00791A40" w:rsidRPr="00791A40" w:rsidRDefault="003D4580" w:rsidP="00791A40">
          <w:pPr>
            <w:widowControl w:val="0"/>
            <w:rPr>
              <w:sz w:val="14"/>
              <w:szCs w:val="14"/>
              <w:lang w:val="es-ES"/>
            </w:rPr>
          </w:pPr>
          <w:r w:rsidRPr="00434BA0">
            <w:rPr>
              <w:sz w:val="14"/>
              <w:szCs w:val="14"/>
              <w:lang w:val="es-ES_tradnl"/>
            </w:rPr>
            <w:t xml:space="preserve">EMVA </w:t>
          </w:r>
          <w:proofErr w:type="gramStart"/>
          <w:r w:rsidRPr="00434BA0">
            <w:rPr>
              <w:sz w:val="14"/>
              <w:szCs w:val="14"/>
              <w:lang w:val="es-ES_tradnl"/>
            </w:rPr>
            <w:t>-  European</w:t>
          </w:r>
          <w:proofErr w:type="gramEnd"/>
          <w:r w:rsidRPr="00434BA0">
            <w:rPr>
              <w:sz w:val="14"/>
              <w:szCs w:val="14"/>
              <w:lang w:val="es-ES_tradnl"/>
            </w:rPr>
            <w:t xml:space="preserve"> Machine Vision Association</w:t>
          </w:r>
          <w:r w:rsidRPr="00434BA0">
            <w:rPr>
              <w:sz w:val="14"/>
              <w:szCs w:val="14"/>
              <w:lang w:val="es-ES_tradnl"/>
            </w:rPr>
            <w:br/>
          </w:r>
          <w:r w:rsidR="00791A40" w:rsidRPr="00791A40">
            <w:rPr>
              <w:sz w:val="14"/>
              <w:szCs w:val="14"/>
              <w:lang w:val="es-ES"/>
            </w:rPr>
            <w:t>Av. Diagonal 545</w:t>
          </w:r>
        </w:p>
        <w:p w14:paraId="2DF2FEBC" w14:textId="360AB9EF" w:rsidR="003D4580" w:rsidRPr="00434BA0" w:rsidRDefault="00791A40" w:rsidP="00791A40">
          <w:pPr>
            <w:widowControl w:val="0"/>
            <w:rPr>
              <w:rFonts w:cs="Arial"/>
              <w:sz w:val="14"/>
              <w:lang w:val="es-ES_tradnl" w:bidi="ar-SA"/>
            </w:rPr>
          </w:pPr>
          <w:r w:rsidRPr="00791A40">
            <w:rPr>
              <w:sz w:val="14"/>
              <w:szCs w:val="14"/>
              <w:lang w:val="es-ES"/>
            </w:rPr>
            <w:t>08029 Barcelona</w:t>
          </w:r>
          <w:r w:rsidR="003D4580" w:rsidRPr="00434BA0">
            <w:rPr>
              <w:sz w:val="14"/>
              <w:szCs w:val="14"/>
              <w:lang w:val="es-ES_tradnl"/>
            </w:rPr>
            <w:br/>
            <w:t>Spain</w:t>
          </w:r>
        </w:p>
      </w:tc>
      <w:tc>
        <w:tcPr>
          <w:tcW w:w="3449" w:type="dxa"/>
        </w:tcPr>
        <w:p w14:paraId="5E2336B4" w14:textId="77777777" w:rsidR="003D4580" w:rsidRDefault="003D4580" w:rsidP="00664F38">
          <w:pPr>
            <w:widowControl w:val="0"/>
            <w:tabs>
              <w:tab w:val="left" w:pos="756"/>
            </w:tabs>
            <w:rPr>
              <w:rFonts w:cs="Arial"/>
              <w:sz w:val="14"/>
              <w:szCs w:val="14"/>
              <w:lang w:bidi="ar-SA"/>
            </w:rPr>
          </w:pPr>
          <w:r w:rsidRPr="00434BA0">
            <w:rPr>
              <w:sz w:val="14"/>
              <w:szCs w:val="14"/>
              <w:lang w:val="es-ES_tradnl"/>
            </w:rPr>
            <w:br/>
          </w:r>
          <w:r w:rsidRPr="00434BA0">
            <w:rPr>
              <w:sz w:val="14"/>
              <w:szCs w:val="14"/>
              <w:lang w:val="es-ES_tradnl"/>
            </w:rPr>
            <w:br/>
          </w:r>
          <w:r w:rsidRPr="00434BA0">
            <w:rPr>
              <w:sz w:val="14"/>
              <w:szCs w:val="14"/>
              <w:lang w:val="es-ES_tradnl"/>
            </w:rPr>
            <w:br/>
          </w:r>
          <w:r>
            <w:rPr>
              <w:sz w:val="14"/>
              <w:szCs w:val="14"/>
            </w:rPr>
            <w:t>VAT ID</w:t>
          </w:r>
          <w:r>
            <w:rPr>
              <w:sz w:val="14"/>
              <w:szCs w:val="14"/>
            </w:rPr>
            <w:tab/>
            <w:t>ES-G65854242</w:t>
          </w:r>
        </w:p>
      </w:tc>
      <w:tc>
        <w:tcPr>
          <w:tcW w:w="2977" w:type="dxa"/>
        </w:tcPr>
        <w:p w14:paraId="07F69161" w14:textId="77777777" w:rsidR="003D4580" w:rsidRDefault="003D4580" w:rsidP="00664F38">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3D4580" w:rsidRPr="003D4580" w:rsidRDefault="003D4580">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D2A90F" w14:textId="77777777" w:rsidR="00DA27CE" w:rsidRDefault="00DA27CE">
      <w:r>
        <w:separator/>
      </w:r>
    </w:p>
  </w:footnote>
  <w:footnote w:type="continuationSeparator" w:id="0">
    <w:p w14:paraId="79F6B1B6" w14:textId="77777777" w:rsidR="00DA27CE" w:rsidRDefault="00DA2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FFFCD0" w14:textId="4ED17220" w:rsidR="00310389" w:rsidRPr="003D4580" w:rsidRDefault="000D39E7">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CAAA7"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p w14:paraId="4D92A149" w14:textId="68E59F54" w:rsidR="00310389" w:rsidRDefault="003D4580">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6"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A7291" w14:textId="77C2A9CE" w:rsidR="00310389" w:rsidRDefault="00C35041">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shape w14:anchorId="1834F9A1"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7"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D9A5D7" w14:textId="22937A89" w:rsidR="00A05B3F" w:rsidRDefault="00A05B3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7024FA" w14:textId="0ED093B1" w:rsidR="00A05B3F" w:rsidRDefault="00A05B3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85F1AD" w14:textId="54141C6E" w:rsidR="00A05B3F" w:rsidRDefault="00A05B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15:restartNumberingAfterBreak="0">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15:restartNumberingAfterBreak="0">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2943730">
    <w:abstractNumId w:val="0"/>
  </w:num>
  <w:num w:numId="2" w16cid:durableId="176045587">
    <w:abstractNumId w:val="8"/>
  </w:num>
  <w:num w:numId="3" w16cid:durableId="1441145383">
    <w:abstractNumId w:val="3"/>
  </w:num>
  <w:num w:numId="4" w16cid:durableId="1482504377">
    <w:abstractNumId w:val="5"/>
  </w:num>
  <w:num w:numId="5" w16cid:durableId="54816266">
    <w:abstractNumId w:val="11"/>
  </w:num>
  <w:num w:numId="6" w16cid:durableId="1306081753">
    <w:abstractNumId w:val="1"/>
  </w:num>
  <w:num w:numId="7" w16cid:durableId="1149636440">
    <w:abstractNumId w:val="10"/>
  </w:num>
  <w:num w:numId="8" w16cid:durableId="220866123">
    <w:abstractNumId w:val="9"/>
  </w:num>
  <w:num w:numId="9" w16cid:durableId="120193780">
    <w:abstractNumId w:val="12"/>
  </w:num>
  <w:num w:numId="10" w16cid:durableId="1210145870">
    <w:abstractNumId w:val="7"/>
  </w:num>
  <w:num w:numId="11" w16cid:durableId="757092209">
    <w:abstractNumId w:val="4"/>
  </w:num>
  <w:num w:numId="12" w16cid:durableId="2087066418">
    <w:abstractNumId w:val="2"/>
  </w:num>
  <w:num w:numId="13" w16cid:durableId="1685742164">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389"/>
    <w:rsid w:val="000035A4"/>
    <w:rsid w:val="00004492"/>
    <w:rsid w:val="00016B04"/>
    <w:rsid w:val="000212CA"/>
    <w:rsid w:val="0002303E"/>
    <w:rsid w:val="00046947"/>
    <w:rsid w:val="000552A1"/>
    <w:rsid w:val="000577C9"/>
    <w:rsid w:val="000669E2"/>
    <w:rsid w:val="000730CB"/>
    <w:rsid w:val="000839EB"/>
    <w:rsid w:val="00084338"/>
    <w:rsid w:val="00090443"/>
    <w:rsid w:val="000A3927"/>
    <w:rsid w:val="000A7C32"/>
    <w:rsid w:val="000B0305"/>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79B"/>
    <w:rsid w:val="001A1B78"/>
    <w:rsid w:val="001D7B16"/>
    <w:rsid w:val="001F2A10"/>
    <w:rsid w:val="001F4E1E"/>
    <w:rsid w:val="001F604B"/>
    <w:rsid w:val="002061C5"/>
    <w:rsid w:val="00206BB5"/>
    <w:rsid w:val="00223E71"/>
    <w:rsid w:val="0023223F"/>
    <w:rsid w:val="00237A9E"/>
    <w:rsid w:val="002579F2"/>
    <w:rsid w:val="00274A44"/>
    <w:rsid w:val="002A2E44"/>
    <w:rsid w:val="002B6EC1"/>
    <w:rsid w:val="002C0E01"/>
    <w:rsid w:val="002E7220"/>
    <w:rsid w:val="002F1704"/>
    <w:rsid w:val="002F7701"/>
    <w:rsid w:val="00304929"/>
    <w:rsid w:val="00310389"/>
    <w:rsid w:val="003138FE"/>
    <w:rsid w:val="003172D1"/>
    <w:rsid w:val="003212FD"/>
    <w:rsid w:val="00321A3F"/>
    <w:rsid w:val="00337377"/>
    <w:rsid w:val="00356508"/>
    <w:rsid w:val="003614BB"/>
    <w:rsid w:val="003742CC"/>
    <w:rsid w:val="00380FA3"/>
    <w:rsid w:val="003A2012"/>
    <w:rsid w:val="003B16B7"/>
    <w:rsid w:val="003B1860"/>
    <w:rsid w:val="003B4957"/>
    <w:rsid w:val="003B4DD5"/>
    <w:rsid w:val="003D0E3A"/>
    <w:rsid w:val="003D4580"/>
    <w:rsid w:val="003D4648"/>
    <w:rsid w:val="003E7FED"/>
    <w:rsid w:val="003F1311"/>
    <w:rsid w:val="00413FB4"/>
    <w:rsid w:val="004333C2"/>
    <w:rsid w:val="00434BA0"/>
    <w:rsid w:val="00434F5B"/>
    <w:rsid w:val="00462646"/>
    <w:rsid w:val="004815EC"/>
    <w:rsid w:val="00495E93"/>
    <w:rsid w:val="004A0B93"/>
    <w:rsid w:val="004A58D1"/>
    <w:rsid w:val="004B206B"/>
    <w:rsid w:val="004B313C"/>
    <w:rsid w:val="004B6897"/>
    <w:rsid w:val="004B6F87"/>
    <w:rsid w:val="004C2521"/>
    <w:rsid w:val="004C5525"/>
    <w:rsid w:val="004C79D6"/>
    <w:rsid w:val="004D1192"/>
    <w:rsid w:val="004D3D77"/>
    <w:rsid w:val="004D53EA"/>
    <w:rsid w:val="004E706A"/>
    <w:rsid w:val="0051106C"/>
    <w:rsid w:val="005158A3"/>
    <w:rsid w:val="005552A8"/>
    <w:rsid w:val="005565F0"/>
    <w:rsid w:val="00574001"/>
    <w:rsid w:val="00583912"/>
    <w:rsid w:val="0058658C"/>
    <w:rsid w:val="005A40C1"/>
    <w:rsid w:val="005A4DBB"/>
    <w:rsid w:val="005B30C6"/>
    <w:rsid w:val="005C5A36"/>
    <w:rsid w:val="005C6317"/>
    <w:rsid w:val="005E1056"/>
    <w:rsid w:val="005E1863"/>
    <w:rsid w:val="005E4F9A"/>
    <w:rsid w:val="005E52C1"/>
    <w:rsid w:val="005F1AB3"/>
    <w:rsid w:val="005F3329"/>
    <w:rsid w:val="006035FE"/>
    <w:rsid w:val="00623935"/>
    <w:rsid w:val="006251BB"/>
    <w:rsid w:val="00631BFE"/>
    <w:rsid w:val="00645558"/>
    <w:rsid w:val="00645D69"/>
    <w:rsid w:val="0064673E"/>
    <w:rsid w:val="0065306C"/>
    <w:rsid w:val="0065461A"/>
    <w:rsid w:val="00660B96"/>
    <w:rsid w:val="00665102"/>
    <w:rsid w:val="006724BF"/>
    <w:rsid w:val="006804DC"/>
    <w:rsid w:val="00683777"/>
    <w:rsid w:val="00691A83"/>
    <w:rsid w:val="00691C3F"/>
    <w:rsid w:val="0069685A"/>
    <w:rsid w:val="006A312B"/>
    <w:rsid w:val="006D118A"/>
    <w:rsid w:val="00714BA4"/>
    <w:rsid w:val="00714CF1"/>
    <w:rsid w:val="00724D35"/>
    <w:rsid w:val="00734858"/>
    <w:rsid w:val="00735E3B"/>
    <w:rsid w:val="007455F0"/>
    <w:rsid w:val="00755E99"/>
    <w:rsid w:val="0076591B"/>
    <w:rsid w:val="00774D96"/>
    <w:rsid w:val="00791A40"/>
    <w:rsid w:val="00794B3E"/>
    <w:rsid w:val="0079795E"/>
    <w:rsid w:val="007B12E0"/>
    <w:rsid w:val="007C1F3F"/>
    <w:rsid w:val="00801BD7"/>
    <w:rsid w:val="008043D6"/>
    <w:rsid w:val="008070BD"/>
    <w:rsid w:val="008136DF"/>
    <w:rsid w:val="00823C35"/>
    <w:rsid w:val="00824818"/>
    <w:rsid w:val="00840F19"/>
    <w:rsid w:val="00841F7C"/>
    <w:rsid w:val="00860167"/>
    <w:rsid w:val="00865E6E"/>
    <w:rsid w:val="00873666"/>
    <w:rsid w:val="00876FB9"/>
    <w:rsid w:val="0089057F"/>
    <w:rsid w:val="00892C63"/>
    <w:rsid w:val="008956F8"/>
    <w:rsid w:val="00895B39"/>
    <w:rsid w:val="008A0638"/>
    <w:rsid w:val="008A565A"/>
    <w:rsid w:val="008B295B"/>
    <w:rsid w:val="008C762C"/>
    <w:rsid w:val="008D7E6B"/>
    <w:rsid w:val="008E2294"/>
    <w:rsid w:val="008F11B8"/>
    <w:rsid w:val="008F7D25"/>
    <w:rsid w:val="00906C55"/>
    <w:rsid w:val="00911C45"/>
    <w:rsid w:val="00914F06"/>
    <w:rsid w:val="009214AE"/>
    <w:rsid w:val="00933C26"/>
    <w:rsid w:val="009536F1"/>
    <w:rsid w:val="009548F8"/>
    <w:rsid w:val="0098283E"/>
    <w:rsid w:val="009845C0"/>
    <w:rsid w:val="00987DB4"/>
    <w:rsid w:val="009913FC"/>
    <w:rsid w:val="009A5A2E"/>
    <w:rsid w:val="009B25F2"/>
    <w:rsid w:val="009B2E2D"/>
    <w:rsid w:val="009B6A27"/>
    <w:rsid w:val="009D1AF7"/>
    <w:rsid w:val="009D74DE"/>
    <w:rsid w:val="009E299C"/>
    <w:rsid w:val="009E33A9"/>
    <w:rsid w:val="009E664C"/>
    <w:rsid w:val="009F1697"/>
    <w:rsid w:val="009F4737"/>
    <w:rsid w:val="00A00E0E"/>
    <w:rsid w:val="00A05B3F"/>
    <w:rsid w:val="00A23567"/>
    <w:rsid w:val="00A27FF1"/>
    <w:rsid w:val="00A31512"/>
    <w:rsid w:val="00A371DB"/>
    <w:rsid w:val="00A4321D"/>
    <w:rsid w:val="00A53EB4"/>
    <w:rsid w:val="00A61ABB"/>
    <w:rsid w:val="00A6684A"/>
    <w:rsid w:val="00A77358"/>
    <w:rsid w:val="00A917C9"/>
    <w:rsid w:val="00AC52B3"/>
    <w:rsid w:val="00AD34FA"/>
    <w:rsid w:val="00AF13C2"/>
    <w:rsid w:val="00AF7518"/>
    <w:rsid w:val="00B05738"/>
    <w:rsid w:val="00B17444"/>
    <w:rsid w:val="00B43DD3"/>
    <w:rsid w:val="00B5193B"/>
    <w:rsid w:val="00B5682D"/>
    <w:rsid w:val="00B64701"/>
    <w:rsid w:val="00B71D2F"/>
    <w:rsid w:val="00B76FC6"/>
    <w:rsid w:val="00B77E4E"/>
    <w:rsid w:val="00B938FA"/>
    <w:rsid w:val="00BA3EF7"/>
    <w:rsid w:val="00BB1EDF"/>
    <w:rsid w:val="00BB582E"/>
    <w:rsid w:val="00BB70C6"/>
    <w:rsid w:val="00BC37FA"/>
    <w:rsid w:val="00BD1883"/>
    <w:rsid w:val="00BD3FFF"/>
    <w:rsid w:val="00BF25BC"/>
    <w:rsid w:val="00C03C8C"/>
    <w:rsid w:val="00C043C7"/>
    <w:rsid w:val="00C11149"/>
    <w:rsid w:val="00C23DE1"/>
    <w:rsid w:val="00C267B6"/>
    <w:rsid w:val="00C32EEF"/>
    <w:rsid w:val="00C35041"/>
    <w:rsid w:val="00C42F9C"/>
    <w:rsid w:val="00C51580"/>
    <w:rsid w:val="00C55C30"/>
    <w:rsid w:val="00C62490"/>
    <w:rsid w:val="00C66559"/>
    <w:rsid w:val="00C73C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26F52"/>
    <w:rsid w:val="00D818FB"/>
    <w:rsid w:val="00D95354"/>
    <w:rsid w:val="00DA27CE"/>
    <w:rsid w:val="00DA30DA"/>
    <w:rsid w:val="00DB31D7"/>
    <w:rsid w:val="00DB67A4"/>
    <w:rsid w:val="00DC3AE7"/>
    <w:rsid w:val="00DC5B60"/>
    <w:rsid w:val="00DE318F"/>
    <w:rsid w:val="00DE40E0"/>
    <w:rsid w:val="00E04C7A"/>
    <w:rsid w:val="00E14D6E"/>
    <w:rsid w:val="00E15B04"/>
    <w:rsid w:val="00E2240C"/>
    <w:rsid w:val="00E228AE"/>
    <w:rsid w:val="00E53368"/>
    <w:rsid w:val="00E629CD"/>
    <w:rsid w:val="00E645B2"/>
    <w:rsid w:val="00E72339"/>
    <w:rsid w:val="00E73034"/>
    <w:rsid w:val="00E756BB"/>
    <w:rsid w:val="00E762D1"/>
    <w:rsid w:val="00E81AE3"/>
    <w:rsid w:val="00E8421D"/>
    <w:rsid w:val="00EA408A"/>
    <w:rsid w:val="00ED78E6"/>
    <w:rsid w:val="00EE17B7"/>
    <w:rsid w:val="00EF5E81"/>
    <w:rsid w:val="00F0451D"/>
    <w:rsid w:val="00F12A1F"/>
    <w:rsid w:val="00F23425"/>
    <w:rsid w:val="00F253D9"/>
    <w:rsid w:val="00F2623C"/>
    <w:rsid w:val="00F337FF"/>
    <w:rsid w:val="00F33970"/>
    <w:rsid w:val="00F33AE4"/>
    <w:rsid w:val="00F464FB"/>
    <w:rsid w:val="00F56AE4"/>
    <w:rsid w:val="00F874B3"/>
    <w:rsid w:val="00F875B7"/>
    <w:rsid w:val="00F919A0"/>
    <w:rsid w:val="00F9467C"/>
    <w:rsid w:val="00FA08BB"/>
    <w:rsid w:val="00FB4551"/>
    <w:rsid w:val="00FB6581"/>
    <w:rsid w:val="00FC57F1"/>
    <w:rsid w:val="00FC6C44"/>
    <w:rsid w:val="00FC7EC9"/>
    <w:rsid w:val="00FD26BF"/>
    <w:rsid w:val="00FE1278"/>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9687A"/>
  <w15:docId w15:val="{B9C93F53-72B5-AF43-AF18-7C5F1BE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v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01D54-4861-4897-8BD7-DFC85F36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3.xml><?xml version="1.0" encoding="utf-8"?>
<ds:datastoreItem xmlns:ds="http://schemas.openxmlformats.org/officeDocument/2006/customXml" ds:itemID="{01F1CBD9-8289-45E7-986E-2704869A830E}">
  <ds:schemaRefs>
    <ds:schemaRef ds:uri="http://schemas.openxmlformats.org/officeDocument/2006/bibliography"/>
  </ds:schemaRefs>
</ds:datastoreItem>
</file>

<file path=customXml/itemProps4.xml><?xml version="1.0" encoding="utf-8"?>
<ds:datastoreItem xmlns:ds="http://schemas.openxmlformats.org/officeDocument/2006/customXml" ds:itemID="{8618A901-904B-4AED-8F2D-6A7607F5EC24}">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Thomas Lübkemeier</cp:lastModifiedBy>
  <cp:revision>18</cp:revision>
  <cp:lastPrinted>2022-11-10T16:06:00Z</cp:lastPrinted>
  <dcterms:created xsi:type="dcterms:W3CDTF">2026-01-08T13:03:00Z</dcterms:created>
  <dcterms:modified xsi:type="dcterms:W3CDTF">2026-06-23T13:42:00Z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y fmtid="{D5CDD505-2E9C-101B-9397-08002B2CF9AE}" pid="7" name="MediaServiceImageTags">
    <vt:lpwstr/>
  </property>
</Properties>
</file>